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1" w:rsidRPr="00D226DB" w:rsidRDefault="004C7FC1" w:rsidP="00D226DB">
      <w:pPr>
        <w:widowControl w:val="0"/>
        <w:rPr>
          <w:b/>
        </w:rPr>
      </w:pPr>
      <w:r w:rsidRPr="00D226DB">
        <w:rPr>
          <w:b/>
        </w:rPr>
        <w:t>MERKBLATT FÜR UNTERSTÜTZTE</w:t>
      </w:r>
    </w:p>
    <w:p w:rsidR="00D226DB" w:rsidRDefault="00D226DB" w:rsidP="00D226DB">
      <w:pPr>
        <w:widowControl w:val="0"/>
      </w:pPr>
    </w:p>
    <w:p w:rsidR="004C7FC1" w:rsidRPr="00D226DB" w:rsidRDefault="00C82EE6" w:rsidP="00D226DB">
      <w:pPr>
        <w:widowControl w:val="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4C7FC1" w:rsidRPr="00D226DB">
        <w:rPr>
          <w:b/>
        </w:rPr>
        <w:t>Allgemeines</w:t>
      </w:r>
    </w:p>
    <w:p w:rsidR="004C7FC1" w:rsidRPr="00D226DB" w:rsidRDefault="004C7FC1" w:rsidP="00D226DB">
      <w:pPr>
        <w:widowControl w:val="0"/>
      </w:pPr>
      <w:r w:rsidRPr="00D226DB">
        <w:t xml:space="preserve">Sie haben sich aufgrund Ihrer persönlichen Situation an </w:t>
      </w:r>
      <w:r w:rsidR="00667B87" w:rsidRPr="00D226DB">
        <w:t>die Fürsorgebehörde</w:t>
      </w:r>
      <w:r w:rsidRPr="00D226DB">
        <w:t xml:space="preserve"> gewandt. Gemäss den gesetzlichen Grundlagen haben Sie Anspruch auf Beratung und Hilfe. Ihr Name ist nur den zuständigen Behörden bekannt. Diese unterstehen der Schweig</w:t>
      </w:r>
      <w:r w:rsidRPr="00D226DB">
        <w:t>e</w:t>
      </w:r>
      <w:r w:rsidRPr="00D226DB">
        <w:t>pflicht.</w:t>
      </w:r>
    </w:p>
    <w:p w:rsidR="00D226DB" w:rsidRDefault="00D226DB" w:rsidP="00D226DB">
      <w:pPr>
        <w:widowControl w:val="0"/>
      </w:pPr>
    </w:p>
    <w:p w:rsidR="00C82EE6" w:rsidRPr="00AD31CD" w:rsidRDefault="00C82EE6" w:rsidP="00C82EE6">
      <w:pPr>
        <w:widowControl w:val="0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AD31CD">
        <w:rPr>
          <w:b/>
        </w:rPr>
        <w:t>Zuständigkeit</w:t>
      </w:r>
    </w:p>
    <w:p w:rsidR="00C82EE6" w:rsidRDefault="00C82EE6" w:rsidP="00D226DB">
      <w:pPr>
        <w:widowControl w:val="0"/>
      </w:pPr>
      <w:r w:rsidRPr="00D226DB">
        <w:t>Zuständig für Hilfeleistung jeder Art ist die Fürsorgebehörde an Ihrem Wohnort. Bei U</w:t>
      </w:r>
      <w:r w:rsidRPr="00D226DB">
        <w:t>n</w:t>
      </w:r>
      <w:r w:rsidRPr="00D226DB">
        <w:t>klarheiten steht Ihnen der Fürsorgepräsident oder die –</w:t>
      </w:r>
      <w:proofErr w:type="spellStart"/>
      <w:r w:rsidRPr="00D226DB">
        <w:t>präsidentin</w:t>
      </w:r>
      <w:proofErr w:type="spellEnd"/>
      <w:r w:rsidRPr="00D226DB">
        <w:t xml:space="preserve"> nach vorheriger A</w:t>
      </w:r>
      <w:r w:rsidRPr="00D226DB">
        <w:t>n</w:t>
      </w:r>
      <w:r>
        <w:t>meldung zur Verfügung.</w:t>
      </w:r>
    </w:p>
    <w:p w:rsidR="00C82EE6" w:rsidRDefault="00C82EE6" w:rsidP="00D226DB">
      <w:pPr>
        <w:widowControl w:val="0"/>
      </w:pPr>
    </w:p>
    <w:p w:rsidR="004C7FC1" w:rsidRPr="00D226DB" w:rsidRDefault="00C82EE6" w:rsidP="00D226DB">
      <w:pPr>
        <w:widowControl w:val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4C7FC1" w:rsidRPr="00D226DB">
        <w:rPr>
          <w:b/>
        </w:rPr>
        <w:t>Grundlagen</w:t>
      </w:r>
    </w:p>
    <w:p w:rsidR="004C7FC1" w:rsidRPr="00D226DB" w:rsidRDefault="004C7FC1" w:rsidP="00D226DB">
      <w:pPr>
        <w:widowControl w:val="0"/>
      </w:pPr>
      <w:r w:rsidRPr="00D226DB">
        <w:t xml:space="preserve">Die Unterstützung ist </w:t>
      </w:r>
      <w:r w:rsidR="00667B87" w:rsidRPr="00D226DB">
        <w:t>gesetzlich</w:t>
      </w:r>
      <w:r w:rsidRPr="00D226DB">
        <w:t xml:space="preserve"> geregelt:</w:t>
      </w:r>
    </w:p>
    <w:p w:rsidR="004C7FC1" w:rsidRPr="00D226DB" w:rsidRDefault="004C7FC1" w:rsidP="00D226DB">
      <w:pPr>
        <w:widowControl w:val="0"/>
      </w:pPr>
    </w:p>
    <w:p w:rsidR="004C7FC1" w:rsidRPr="00D226DB" w:rsidRDefault="004C7FC1" w:rsidP="00D226DB">
      <w:pPr>
        <w:widowControl w:val="0"/>
      </w:pPr>
      <w:r w:rsidRPr="00D226DB">
        <w:t>Die Behörde ist verpflichtet, Ihre finanziellen Verhältnisse abzuklären (§§ 7, 8 und 18 Sozialhil</w:t>
      </w:r>
      <w:r w:rsidR="003E25B3" w:rsidRPr="00D226DB">
        <w:t xml:space="preserve">fegesetz), und </w:t>
      </w:r>
      <w:r w:rsidRPr="00D226DB">
        <w:t xml:space="preserve">entscheidet </w:t>
      </w:r>
      <w:r w:rsidR="00667B87" w:rsidRPr="00D226DB">
        <w:t xml:space="preserve">dann </w:t>
      </w:r>
      <w:r w:rsidRPr="00D226DB">
        <w:t>über Art und Ausmass der Hilfe.</w:t>
      </w:r>
    </w:p>
    <w:p w:rsidR="004C7FC1" w:rsidRPr="00D226DB" w:rsidRDefault="004C7FC1" w:rsidP="00D226DB">
      <w:pPr>
        <w:widowControl w:val="0"/>
      </w:pPr>
    </w:p>
    <w:p w:rsidR="004C7FC1" w:rsidRPr="00D226DB" w:rsidRDefault="00C82EE6" w:rsidP="00D226DB">
      <w:pPr>
        <w:widowControl w:val="0"/>
      </w:pPr>
      <w:r>
        <w:t>Dazu muss die Behörde</w:t>
      </w:r>
      <w:r w:rsidR="004C7FC1" w:rsidRPr="00D226DB">
        <w:t xml:space="preserve"> Ihre Einkommens- und Vermögensverhältnisse genau und l</w:t>
      </w:r>
      <w:r w:rsidR="004C7FC1" w:rsidRPr="00D226DB">
        <w:t>ü</w:t>
      </w:r>
      <w:r w:rsidR="004C7FC1" w:rsidRPr="00D226DB">
        <w:t xml:space="preserve">ckenlos </w:t>
      </w:r>
      <w:r>
        <w:t>kennen</w:t>
      </w:r>
      <w:r w:rsidR="004C7FC1" w:rsidRPr="00D226DB">
        <w:t xml:space="preserve">. </w:t>
      </w:r>
      <w:r w:rsidRPr="00021AFD">
        <w:rPr>
          <w:u w:val="single"/>
        </w:rPr>
        <w:t>Unwahre oder lückenhafte</w:t>
      </w:r>
      <w:r w:rsidR="004C7FC1" w:rsidRPr="00021AFD">
        <w:rPr>
          <w:u w:val="single"/>
        </w:rPr>
        <w:t xml:space="preserve"> Angaben </w:t>
      </w:r>
      <w:r w:rsidR="00021AFD">
        <w:rPr>
          <w:u w:val="single"/>
        </w:rPr>
        <w:t>haben</w:t>
      </w:r>
      <w:r w:rsidR="004C7FC1" w:rsidRPr="00021AFD">
        <w:rPr>
          <w:u w:val="single"/>
        </w:rPr>
        <w:t xml:space="preserve"> strafrechtliche Folgen</w:t>
      </w:r>
      <w:r w:rsidR="00786E26">
        <w:rPr>
          <w:u w:val="single"/>
        </w:rPr>
        <w:t>.</w:t>
      </w:r>
      <w:r w:rsidR="00021AFD">
        <w:rPr>
          <w:u w:val="single"/>
        </w:rPr>
        <w:t xml:space="preserve"> </w:t>
      </w:r>
      <w:r w:rsidR="00786E26">
        <w:rPr>
          <w:u w:val="single"/>
        </w:rPr>
        <w:t>E</w:t>
      </w:r>
      <w:r w:rsidR="00021AFD">
        <w:rPr>
          <w:u w:val="single"/>
        </w:rPr>
        <w:t xml:space="preserve">ine Verurteilung </w:t>
      </w:r>
      <w:r w:rsidR="00786E26">
        <w:rPr>
          <w:u w:val="single"/>
        </w:rPr>
        <w:t xml:space="preserve">hat </w:t>
      </w:r>
      <w:r w:rsidR="00021AFD">
        <w:rPr>
          <w:u w:val="single"/>
        </w:rPr>
        <w:t xml:space="preserve">eine Freiheitsstrafe bis zu einem Jahr oder eine Geldstrafe </w:t>
      </w:r>
      <w:r w:rsidR="00786E26">
        <w:rPr>
          <w:u w:val="single"/>
        </w:rPr>
        <w:t>zur Folge</w:t>
      </w:r>
      <w:r w:rsidR="00021AFD">
        <w:rPr>
          <w:u w:val="single"/>
        </w:rPr>
        <w:t>. Bei Personen mit ausländischer Staatsangehörigkeit hat eine Verurteilung eine Lande</w:t>
      </w:r>
      <w:r w:rsidR="00021AFD">
        <w:rPr>
          <w:u w:val="single"/>
        </w:rPr>
        <w:t>s</w:t>
      </w:r>
      <w:r w:rsidR="00021AFD">
        <w:rPr>
          <w:u w:val="single"/>
        </w:rPr>
        <w:t xml:space="preserve">verweisung </w:t>
      </w:r>
      <w:r w:rsidR="00005E05">
        <w:rPr>
          <w:u w:val="single"/>
        </w:rPr>
        <w:t>für</w:t>
      </w:r>
      <w:r w:rsidR="00021AFD">
        <w:rPr>
          <w:u w:val="single"/>
        </w:rPr>
        <w:t xml:space="preserve"> 5 bis 15 Jahre zur Folge</w:t>
      </w:r>
      <w:r w:rsidR="004C7FC1" w:rsidRPr="00021AFD">
        <w:rPr>
          <w:u w:val="single"/>
        </w:rPr>
        <w:t>.</w:t>
      </w:r>
      <w:r w:rsidR="004C7FC1" w:rsidRPr="00D226DB">
        <w:t xml:space="preserve"> In jedem Fall </w:t>
      </w:r>
      <w:r>
        <w:t>sind</w:t>
      </w:r>
      <w:r w:rsidR="004C7FC1" w:rsidRPr="00D226DB">
        <w:t xml:space="preserve"> zu Unrecht bezogene Lei</w:t>
      </w:r>
      <w:r w:rsidR="004C7FC1" w:rsidRPr="00D226DB">
        <w:t>s</w:t>
      </w:r>
      <w:r w:rsidR="004C7FC1" w:rsidRPr="00D226DB">
        <w:t>tungen zurück</w:t>
      </w:r>
      <w:r>
        <w:t xml:space="preserve"> zu bezahlen</w:t>
      </w:r>
      <w:r w:rsidR="004C7FC1" w:rsidRPr="00D226DB">
        <w:t>.</w:t>
      </w:r>
    </w:p>
    <w:p w:rsidR="004C7FC1" w:rsidRPr="00D226DB" w:rsidRDefault="004C7FC1" w:rsidP="00D226DB">
      <w:pPr>
        <w:widowControl w:val="0"/>
      </w:pPr>
    </w:p>
    <w:p w:rsidR="004C7FC1" w:rsidRPr="00D226DB" w:rsidRDefault="004C7FC1" w:rsidP="00D226DB">
      <w:pPr>
        <w:widowControl w:val="0"/>
      </w:pPr>
      <w:r w:rsidRPr="00D226DB">
        <w:t xml:space="preserve">Leben Sie mit einem Partner </w:t>
      </w:r>
      <w:r w:rsidR="003E25B3" w:rsidRPr="00D226DB">
        <w:t xml:space="preserve">oder einer Partnerin </w:t>
      </w:r>
      <w:r w:rsidRPr="00D226DB">
        <w:t xml:space="preserve">zusammen, so hat sich dieser </w:t>
      </w:r>
      <w:r w:rsidR="003E25B3" w:rsidRPr="00D226DB">
        <w:t xml:space="preserve">oder diese </w:t>
      </w:r>
      <w:r w:rsidRPr="00D226DB">
        <w:t xml:space="preserve">anteilmässig an den Lebensunterhaltskosten </w:t>
      </w:r>
      <w:r w:rsidR="00C82EE6">
        <w:t>zu beteiligen. Deshalb benötigt die Behörde</w:t>
      </w:r>
      <w:r w:rsidRPr="00D226DB">
        <w:t xml:space="preserve"> </w:t>
      </w:r>
      <w:r w:rsidR="00C82EE6">
        <w:t>auch</w:t>
      </w:r>
      <w:r w:rsidRPr="00D226DB">
        <w:t xml:space="preserve"> über dessen </w:t>
      </w:r>
      <w:r w:rsidR="003E25B3" w:rsidRPr="00D226DB">
        <w:t xml:space="preserve">bzw. deren </w:t>
      </w:r>
      <w:r w:rsidRPr="00D226DB">
        <w:t>fi</w:t>
      </w:r>
      <w:r w:rsidR="003E25B3" w:rsidRPr="00D226DB">
        <w:t>nanzielle</w:t>
      </w:r>
      <w:r w:rsidRPr="00D226DB">
        <w:t xml:space="preserve"> Verhältnisse genaue Angaben. </w:t>
      </w:r>
      <w:r w:rsidR="003E25B3" w:rsidRPr="00D226DB">
        <w:t>Ei</w:t>
      </w:r>
      <w:r w:rsidR="003E25B3" w:rsidRPr="00D226DB">
        <w:t>n</w:t>
      </w:r>
      <w:r w:rsidR="003E25B3" w:rsidRPr="00D226DB">
        <w:t>nahmen von Untermiete</w:t>
      </w:r>
      <w:r w:rsidRPr="00D226DB">
        <w:t xml:space="preserve">n </w:t>
      </w:r>
      <w:r w:rsidR="00C82EE6">
        <w:t>sind anzurechnen</w:t>
      </w:r>
      <w:r w:rsidRPr="00D226DB">
        <w:t>.</w:t>
      </w:r>
    </w:p>
    <w:p w:rsidR="004C7FC1" w:rsidRPr="00D226DB" w:rsidRDefault="004C7FC1" w:rsidP="00D226DB">
      <w:pPr>
        <w:widowControl w:val="0"/>
      </w:pPr>
    </w:p>
    <w:p w:rsidR="004C7FC1" w:rsidRPr="00D226DB" w:rsidRDefault="004C7FC1" w:rsidP="00D226DB">
      <w:pPr>
        <w:widowControl w:val="0"/>
      </w:pPr>
      <w:r w:rsidRPr="00D226DB">
        <w:t>Unterstützungen werden aus Steuergeldern finanziert und sind grundsätzlich rückersta</w:t>
      </w:r>
      <w:r w:rsidRPr="00D226DB">
        <w:t>t</w:t>
      </w:r>
      <w:r w:rsidRPr="00D226DB">
        <w:t>tungspflichtig. Sie sind zurück</w:t>
      </w:r>
      <w:r w:rsidR="003E25B3" w:rsidRPr="00D226DB">
        <w:t xml:space="preserve"> </w:t>
      </w:r>
      <w:r w:rsidRPr="00D226DB">
        <w:t>zu</w:t>
      </w:r>
      <w:r w:rsidR="003E25B3" w:rsidRPr="00D226DB">
        <w:t xml:space="preserve"> </w:t>
      </w:r>
      <w:r w:rsidRPr="00D226DB">
        <w:t xml:space="preserve">bezahlen, sobald sich </w:t>
      </w:r>
      <w:r w:rsidR="003E25B3" w:rsidRPr="00D226DB">
        <w:t>die</w:t>
      </w:r>
      <w:r w:rsidRPr="00D226DB">
        <w:t xml:space="preserve"> materiellen Verhältnisse</w:t>
      </w:r>
      <w:r w:rsidR="003E25B3" w:rsidRPr="00D226DB">
        <w:t xml:space="preserve"> e</w:t>
      </w:r>
      <w:r w:rsidR="003E25B3" w:rsidRPr="00D226DB">
        <w:t>i</w:t>
      </w:r>
      <w:r w:rsidR="003E25B3" w:rsidRPr="00D226DB">
        <w:t>ner unterstützten Person</w:t>
      </w:r>
      <w:r w:rsidRPr="00D226DB">
        <w:t xml:space="preserve"> wesentlich verbessert haben (z.B. durch Einkommen, Er</w:t>
      </w:r>
      <w:r w:rsidRPr="00D226DB">
        <w:t>b</w:t>
      </w:r>
      <w:r w:rsidRPr="00D226DB">
        <w:t>schaft, Schenkungen, Gewinne).</w:t>
      </w:r>
    </w:p>
    <w:p w:rsidR="004C7FC1" w:rsidRPr="00D226DB" w:rsidRDefault="004C7FC1" w:rsidP="00D226DB">
      <w:pPr>
        <w:widowControl w:val="0"/>
      </w:pPr>
    </w:p>
    <w:p w:rsidR="004C7FC1" w:rsidRPr="00D226DB" w:rsidRDefault="004C7FC1" w:rsidP="00D226DB">
      <w:pPr>
        <w:widowControl w:val="0"/>
      </w:pPr>
      <w:r w:rsidRPr="00D226DB">
        <w:t>Erfolgt eine Unterstützung, weil Guthaben aus Versicherungsleistungen (z.B. AHV, IV, SUVA, private Versicherungen</w:t>
      </w:r>
      <w:r w:rsidR="003E25B3" w:rsidRPr="00D226DB">
        <w:t>)</w:t>
      </w:r>
      <w:r w:rsidRPr="00D226DB">
        <w:t xml:space="preserve"> oder Alimenten noch ausstehen, </w:t>
      </w:r>
      <w:r w:rsidR="00C82EE6">
        <w:t>erklären Sie sich damit einverstanden, dass diese Ansprüche an die Behörde übergehen</w:t>
      </w:r>
      <w:r w:rsidRPr="00D226DB">
        <w:t xml:space="preserve">. Zahlungen (auch rückwirkende) </w:t>
      </w:r>
      <w:r w:rsidR="00C82EE6">
        <w:t>sind</w:t>
      </w:r>
      <w:r w:rsidRPr="00D226DB">
        <w:t xml:space="preserve"> mit den bisher ausgerichteten Unterstützungen </w:t>
      </w:r>
      <w:r w:rsidR="00C82EE6">
        <w:t>zu verrechnen.</w:t>
      </w:r>
    </w:p>
    <w:p w:rsidR="004C7FC1" w:rsidRPr="00D226DB" w:rsidRDefault="004C7FC1" w:rsidP="00D226DB">
      <w:pPr>
        <w:widowControl w:val="0"/>
      </w:pPr>
    </w:p>
    <w:p w:rsidR="004C7FC1" w:rsidRPr="00D226DB" w:rsidRDefault="004C7FC1" w:rsidP="00D226DB">
      <w:pPr>
        <w:widowControl w:val="0"/>
      </w:pPr>
      <w:r w:rsidRPr="00D226DB">
        <w:t xml:space="preserve">Gemäss Art. 328 ff ZGB </w:t>
      </w:r>
      <w:r w:rsidR="00C82EE6">
        <w:t>haben</w:t>
      </w:r>
      <w:r w:rsidRPr="00D226DB">
        <w:t xml:space="preserve"> Verwandte </w:t>
      </w:r>
      <w:r w:rsidR="00C82EE6">
        <w:t xml:space="preserve">in günstigen Verhältnissen </w:t>
      </w:r>
      <w:r w:rsidRPr="00D226DB">
        <w:t xml:space="preserve">einander </w:t>
      </w:r>
      <w:r w:rsidR="00C82EE6">
        <w:t xml:space="preserve">zu </w:t>
      </w:r>
      <w:r w:rsidRPr="00D226DB">
        <w:t>u</w:t>
      </w:r>
      <w:r w:rsidRPr="00D226DB">
        <w:t>n</w:t>
      </w:r>
      <w:r w:rsidRPr="00D226DB">
        <w:t xml:space="preserve">terstützen. Deshalb </w:t>
      </w:r>
      <w:r w:rsidR="003E25B3" w:rsidRPr="00D226DB">
        <w:t>ist eine Behörde</w:t>
      </w:r>
      <w:r w:rsidRPr="00D226DB">
        <w:t xml:space="preserve"> verpflichtet zu überprüfen, ob Ihre Verwandten </w:t>
      </w:r>
      <w:r w:rsidR="00C82EE6">
        <w:t>(E</w:t>
      </w:r>
      <w:r w:rsidR="00C82EE6">
        <w:t>l</w:t>
      </w:r>
      <w:r w:rsidR="00C82EE6">
        <w:t xml:space="preserve">tern, Kinder, Grosseltern, Enkel) </w:t>
      </w:r>
      <w:r w:rsidRPr="00D226DB">
        <w:t>einen Beitrag an die Unterstützun</w:t>
      </w:r>
      <w:r w:rsidR="003E25B3" w:rsidRPr="00D226DB">
        <w:t>g</w:t>
      </w:r>
      <w:r w:rsidRPr="00D226DB">
        <w:t xml:space="preserve"> leisten können.</w:t>
      </w:r>
    </w:p>
    <w:p w:rsidR="00D226DB" w:rsidRDefault="00D226DB" w:rsidP="00D226DB">
      <w:pPr>
        <w:widowControl w:val="0"/>
      </w:pPr>
    </w:p>
    <w:p w:rsidR="004C7FC1" w:rsidRPr="00D226DB" w:rsidRDefault="00C82EE6" w:rsidP="00D226DB">
      <w:pPr>
        <w:widowControl w:val="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4C7FC1" w:rsidRPr="00D226DB">
        <w:rPr>
          <w:b/>
        </w:rPr>
        <w:t>Umfang der Unterstützung</w:t>
      </w:r>
    </w:p>
    <w:p w:rsidR="004C7FC1" w:rsidRPr="00D226DB" w:rsidRDefault="004C7FC1" w:rsidP="00D226DB">
      <w:pPr>
        <w:widowControl w:val="0"/>
      </w:pPr>
      <w:r w:rsidRPr="00D226DB">
        <w:t>Unterstützungen dienen der Bestreitung des laufenden Lebensunterhaltes</w:t>
      </w:r>
      <w:r w:rsidR="00667B87" w:rsidRPr="00D226DB">
        <w:t>, jedoch nicht für Schulden</w:t>
      </w:r>
      <w:r w:rsidRPr="00D226DB">
        <w:t xml:space="preserve">. Die Fürsorgebehörde teilt </w:t>
      </w:r>
      <w:r w:rsidR="003E25B3" w:rsidRPr="00D226DB">
        <w:t xml:space="preserve">Ihnen </w:t>
      </w:r>
      <w:r w:rsidRPr="00D226DB">
        <w:t>Ihren Anspruch schriftlich mit.</w:t>
      </w:r>
    </w:p>
    <w:p w:rsidR="004C7FC1" w:rsidRPr="00D226DB" w:rsidRDefault="004C7FC1" w:rsidP="00D226DB">
      <w:pPr>
        <w:widowControl w:val="0"/>
      </w:pPr>
    </w:p>
    <w:p w:rsidR="00733840" w:rsidRPr="00D226DB" w:rsidRDefault="00C82EE6" w:rsidP="00D226DB">
      <w:pPr>
        <w:widowControl w:val="0"/>
      </w:pPr>
      <w:r>
        <w:lastRenderedPageBreak/>
        <w:t>Sie sind verantwortlich, dass Sie Unterstützungsbeträge für Wohnungsm</w:t>
      </w:r>
      <w:r w:rsidR="004C7FC1" w:rsidRPr="00D226DB">
        <w:t>iete, Kranke</w:t>
      </w:r>
      <w:r w:rsidR="004C7FC1" w:rsidRPr="00D226DB">
        <w:t>n</w:t>
      </w:r>
      <w:r w:rsidR="004C7FC1" w:rsidRPr="00D226DB">
        <w:t>kassenprä</w:t>
      </w:r>
      <w:r>
        <w:t>mien usw.</w:t>
      </w:r>
      <w:r w:rsidR="004C7FC1" w:rsidRPr="00D226DB">
        <w:t xml:space="preserve"> pünktlich </w:t>
      </w:r>
      <w:r>
        <w:t>weiterleiten</w:t>
      </w:r>
      <w:r w:rsidR="004C7FC1" w:rsidRPr="00D226DB">
        <w:t>.</w:t>
      </w:r>
    </w:p>
    <w:p w:rsidR="0011395D" w:rsidRDefault="00C82EE6" w:rsidP="00D226DB">
      <w:pPr>
        <w:widowControl w:val="0"/>
      </w:pPr>
      <w:r w:rsidRPr="00D226DB">
        <w:t xml:space="preserve">Für </w:t>
      </w:r>
      <w:r w:rsidR="00F0558C">
        <w:t xml:space="preserve">ausserordentliche, </w:t>
      </w:r>
      <w:r w:rsidRPr="00D226DB">
        <w:t>grössere Anschaffungen, Zahnarztrech</w:t>
      </w:r>
      <w:r w:rsidR="00303B34">
        <w:t>nungen etc.</w:t>
      </w:r>
      <w:r w:rsidRPr="00D226DB">
        <w:t xml:space="preserve"> </w:t>
      </w:r>
      <w:proofErr w:type="gramStart"/>
      <w:r w:rsidR="00303B34">
        <w:t>ist</w:t>
      </w:r>
      <w:proofErr w:type="gramEnd"/>
      <w:r w:rsidR="00303B34">
        <w:t xml:space="preserve"> jeweils </w:t>
      </w:r>
      <w:r w:rsidR="008B71A6">
        <w:t xml:space="preserve">vorgängig </w:t>
      </w:r>
      <w:r w:rsidR="00303B34">
        <w:t>ein</w:t>
      </w:r>
      <w:r w:rsidRPr="00D226DB">
        <w:t xml:space="preserve"> Kostenvoran</w:t>
      </w:r>
      <w:r w:rsidR="00303B34">
        <w:t>schlag</w:t>
      </w:r>
      <w:r w:rsidRPr="00D226DB">
        <w:t xml:space="preserve"> </w:t>
      </w:r>
      <w:r w:rsidR="00303B34">
        <w:t xml:space="preserve">und </w:t>
      </w:r>
      <w:r w:rsidR="004C7FC1" w:rsidRPr="00D226DB">
        <w:t xml:space="preserve">eine Kostengutsprache einzuholen. </w:t>
      </w:r>
    </w:p>
    <w:p w:rsidR="0011395D" w:rsidRDefault="0011395D" w:rsidP="00D226DB">
      <w:pPr>
        <w:widowControl w:val="0"/>
      </w:pPr>
    </w:p>
    <w:p w:rsidR="00DD6D87" w:rsidRPr="00303B34" w:rsidRDefault="0011395D" w:rsidP="00D226DB">
      <w:pPr>
        <w:widowControl w:val="0"/>
      </w:pPr>
      <w:r w:rsidRPr="0011395D">
        <w:rPr>
          <w:b/>
        </w:rPr>
        <w:t>5.</w:t>
      </w:r>
      <w:r w:rsidRPr="0011395D">
        <w:rPr>
          <w:b/>
        </w:rPr>
        <w:tab/>
      </w:r>
      <w:r w:rsidR="004C7FC1" w:rsidRPr="00AD31CD">
        <w:rPr>
          <w:b/>
        </w:rPr>
        <w:t>Änderungen der Anspruchsberechtigung</w:t>
      </w:r>
    </w:p>
    <w:p w:rsidR="004C7FC1" w:rsidRPr="00D226DB" w:rsidRDefault="004C7FC1" w:rsidP="00D226DB">
      <w:pPr>
        <w:widowControl w:val="0"/>
      </w:pPr>
      <w:r w:rsidRPr="00D226DB">
        <w:t xml:space="preserve">Wenn sich Ihre Verhältnisse </w:t>
      </w:r>
      <w:r w:rsidR="00E553A9" w:rsidRPr="00D226DB">
        <w:t>ä</w:t>
      </w:r>
      <w:r w:rsidRPr="00D226DB">
        <w:t xml:space="preserve">ndern, </w:t>
      </w:r>
      <w:r w:rsidR="0011395D">
        <w:t>ist</w:t>
      </w:r>
      <w:r w:rsidRPr="00D226DB">
        <w:t xml:space="preserve"> der Unterstützungsanspruch neu </w:t>
      </w:r>
      <w:r w:rsidR="0011395D">
        <w:t>zu berechnen.</w:t>
      </w:r>
      <w:r w:rsidRPr="00D226DB">
        <w:t xml:space="preserve"> Deshalb sind Sie </w:t>
      </w:r>
      <w:r w:rsidR="0011395D">
        <w:t>a</w:t>
      </w:r>
      <w:r w:rsidR="00F0558C">
        <w:t>ufg</w:t>
      </w:r>
      <w:r w:rsidR="0011395D">
        <w:t>erufen</w:t>
      </w:r>
      <w:r w:rsidRPr="00D226DB">
        <w:t>, Änderungen unverzüglich und in jedem Fall mitzuteilen. Solche Änderungen sind z.B.:</w:t>
      </w:r>
    </w:p>
    <w:p w:rsidR="00AD31CD" w:rsidRDefault="00AD31CD" w:rsidP="00D226DB">
      <w:pPr>
        <w:widowControl w:val="0"/>
      </w:pPr>
    </w:p>
    <w:p w:rsidR="004C7FC1" w:rsidRDefault="00AD31CD" w:rsidP="00AD31CD">
      <w:pPr>
        <w:widowControl w:val="0"/>
        <w:tabs>
          <w:tab w:val="left" w:pos="360"/>
        </w:tabs>
        <w:ind w:left="357" w:hanging="357"/>
      </w:pPr>
      <w:r>
        <w:t>-</w:t>
      </w:r>
      <w:r>
        <w:tab/>
        <w:t>h</w:t>
      </w:r>
      <w:r w:rsidR="004C7FC1" w:rsidRPr="00D226DB">
        <w:t xml:space="preserve">öhere oder </w:t>
      </w:r>
      <w:r w:rsidR="0011395D">
        <w:t>niedrigere</w:t>
      </w:r>
      <w:r w:rsidR="004C7FC1" w:rsidRPr="00D226DB">
        <w:t xml:space="preserve"> Einkünfte (Lohn, Rente, Krankengeld, Arbeitslosenunterstü</w:t>
      </w:r>
      <w:r w:rsidR="004C7FC1" w:rsidRPr="00D226DB">
        <w:t>t</w:t>
      </w:r>
      <w:r w:rsidR="004C7FC1" w:rsidRPr="00D226DB">
        <w:t>zung, Stipendien, Eigenverdienst von Kindern oder anderen im Haushalt lebenden Personen, Alimente, Mietzins aus Untermiete);</w:t>
      </w:r>
    </w:p>
    <w:p w:rsidR="004C7FC1" w:rsidRDefault="00AD31CD" w:rsidP="00AD31CD">
      <w:pPr>
        <w:widowControl w:val="0"/>
        <w:tabs>
          <w:tab w:val="left" w:pos="360"/>
        </w:tabs>
        <w:ind w:left="357" w:hanging="357"/>
      </w:pPr>
      <w:r>
        <w:t>-</w:t>
      </w:r>
      <w:r>
        <w:tab/>
      </w:r>
      <w:r w:rsidR="0011395D">
        <w:t xml:space="preserve">Wegfall, </w:t>
      </w:r>
      <w:r w:rsidR="004C7FC1" w:rsidRPr="00D226DB">
        <w:t xml:space="preserve">Senkung </w:t>
      </w:r>
      <w:r w:rsidR="0011395D">
        <w:t xml:space="preserve">oder Erhöhung </w:t>
      </w:r>
      <w:r w:rsidR="004C7FC1" w:rsidRPr="00D226DB">
        <w:t>von Kosten;</w:t>
      </w:r>
    </w:p>
    <w:p w:rsidR="004C7FC1" w:rsidRPr="00D226DB" w:rsidRDefault="00AD31CD" w:rsidP="00AD31CD">
      <w:pPr>
        <w:widowControl w:val="0"/>
        <w:tabs>
          <w:tab w:val="left" w:pos="360"/>
        </w:tabs>
        <w:ind w:left="357" w:hanging="357"/>
      </w:pPr>
      <w:r>
        <w:t>-</w:t>
      </w:r>
      <w:r>
        <w:tab/>
      </w:r>
      <w:r w:rsidR="004C7FC1" w:rsidRPr="00D226DB">
        <w:t xml:space="preserve">Veränderung der Personenzahl im Haushalt (Wegzug, Spitalaufenthalt, </w:t>
      </w:r>
      <w:r w:rsidR="0011395D">
        <w:t xml:space="preserve">Geburt, </w:t>
      </w:r>
      <w:r w:rsidR="004C7FC1" w:rsidRPr="00D226DB">
        <w:t>T</w:t>
      </w:r>
      <w:r w:rsidR="004C7FC1" w:rsidRPr="00D226DB">
        <w:t>o</w:t>
      </w:r>
      <w:r w:rsidR="004C7FC1" w:rsidRPr="00D226DB">
        <w:t>desfall, Zuzug eines Partners, Zuzug anderer Personen).</w:t>
      </w:r>
    </w:p>
    <w:p w:rsidR="00D226DB" w:rsidRPr="00D226DB" w:rsidRDefault="00D226DB" w:rsidP="00D226DB">
      <w:pPr>
        <w:widowControl w:val="0"/>
      </w:pPr>
    </w:p>
    <w:p w:rsidR="00733840" w:rsidRPr="00AD31CD" w:rsidRDefault="0011395D" w:rsidP="00D226DB">
      <w:pPr>
        <w:widowControl w:val="0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637EF5">
        <w:rPr>
          <w:b/>
        </w:rPr>
        <w:t>Überprüfung von Angaben von Sozialhilfebezügern</w:t>
      </w:r>
    </w:p>
    <w:p w:rsidR="0061412F" w:rsidRDefault="0011395D" w:rsidP="00D226DB">
      <w:pPr>
        <w:widowControl w:val="0"/>
      </w:pPr>
      <w:r>
        <w:t xml:space="preserve">Leider kommt es vor, dass auf Grund unrichtiger Angaben zu Unrecht oder zu </w:t>
      </w:r>
      <w:proofErr w:type="gramStart"/>
      <w:r>
        <w:t>viel</w:t>
      </w:r>
      <w:proofErr w:type="gramEnd"/>
      <w:r>
        <w:t xml:space="preserve"> Soz</w:t>
      </w:r>
      <w:r>
        <w:t>i</w:t>
      </w:r>
      <w:r>
        <w:t xml:space="preserve">alhilfeleistungen ausgerichtet werden. </w:t>
      </w:r>
      <w:r w:rsidR="00733840" w:rsidRPr="00D226DB">
        <w:t xml:space="preserve">Die Fürsorgebehörde kann </w:t>
      </w:r>
      <w:r w:rsidR="00637EF5">
        <w:t xml:space="preserve">die </w:t>
      </w:r>
      <w:r w:rsidR="00733840" w:rsidRPr="00D226DB">
        <w:t xml:space="preserve">Angaben </w:t>
      </w:r>
      <w:r w:rsidR="00637EF5">
        <w:t>der S</w:t>
      </w:r>
      <w:r w:rsidR="00637EF5">
        <w:t>o</w:t>
      </w:r>
      <w:r w:rsidR="00637EF5">
        <w:t>zialhilfebezüger</w:t>
      </w:r>
      <w:r w:rsidR="00733840" w:rsidRPr="00D226DB">
        <w:t xml:space="preserve"> kontrollieren</w:t>
      </w:r>
      <w:r w:rsidR="00637EF5">
        <w:t xml:space="preserve"> und</w:t>
      </w:r>
      <w:r w:rsidR="00DD6D87" w:rsidRPr="00D226DB">
        <w:t xml:space="preserve"> soweit erforderlich</w:t>
      </w:r>
      <w:r w:rsidR="00637EF5">
        <w:t xml:space="preserve"> dürfen</w:t>
      </w:r>
      <w:r w:rsidR="00DD6D87" w:rsidRPr="00D226DB">
        <w:t xml:space="preserve"> Hausbe</w:t>
      </w:r>
      <w:r w:rsidR="00637EF5">
        <w:t>suche abgestattet werden</w:t>
      </w:r>
      <w:r w:rsidR="00DD6D87" w:rsidRPr="00D226DB">
        <w:t xml:space="preserve">. Bei </w:t>
      </w:r>
      <w:r w:rsidR="00733840" w:rsidRPr="00D226DB">
        <w:t xml:space="preserve">Verdacht auf Missbrauch </w:t>
      </w:r>
      <w:r>
        <w:t>ist</w:t>
      </w:r>
      <w:r w:rsidR="00DD6D87" w:rsidRPr="00D226DB">
        <w:t xml:space="preserve"> </w:t>
      </w:r>
      <w:r w:rsidR="00733840" w:rsidRPr="00D226DB">
        <w:t xml:space="preserve">die Polizei </w:t>
      </w:r>
      <w:r>
        <w:t>ei</w:t>
      </w:r>
      <w:r>
        <w:t>n</w:t>
      </w:r>
      <w:r>
        <w:t>zuschalten.</w:t>
      </w:r>
    </w:p>
    <w:p w:rsidR="0011395D" w:rsidRPr="00D226DB" w:rsidRDefault="0011395D" w:rsidP="00D226DB">
      <w:pPr>
        <w:widowControl w:val="0"/>
      </w:pPr>
      <w:bookmarkStart w:id="0" w:name="_GoBack"/>
      <w:bookmarkEnd w:id="0"/>
    </w:p>
    <w:p w:rsidR="004C7FC1" w:rsidRPr="00AD31CD" w:rsidRDefault="00F0558C" w:rsidP="00D226DB">
      <w:pPr>
        <w:widowControl w:val="0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4C7FC1" w:rsidRPr="00AD31CD">
        <w:rPr>
          <w:b/>
        </w:rPr>
        <w:t>Rechtsmittel</w:t>
      </w:r>
    </w:p>
    <w:p w:rsidR="004C7FC1" w:rsidRDefault="0011395D" w:rsidP="00D226DB">
      <w:pPr>
        <w:widowControl w:val="0"/>
      </w:pPr>
      <w:r>
        <w:t>Sind Sie mit einem Entscheid</w:t>
      </w:r>
      <w:r w:rsidR="004C7FC1" w:rsidRPr="00D226DB">
        <w:t xml:space="preserve"> der Fürsorgebehörde </w:t>
      </w:r>
      <w:r>
        <w:t xml:space="preserve">nicht einverstanden, </w:t>
      </w:r>
      <w:r w:rsidR="00F0558C">
        <w:t>können Sie den Entscheid</w:t>
      </w:r>
      <w:r w:rsidR="004C7FC1" w:rsidRPr="00D226DB">
        <w:t xml:space="preserve"> </w:t>
      </w:r>
      <w:r w:rsidR="00F0558C">
        <w:t>beim</w:t>
      </w:r>
      <w:r w:rsidR="004C7FC1" w:rsidRPr="00D226DB">
        <w:t xml:space="preserve"> Departement für Finanzen und Soziales </w:t>
      </w:r>
      <w:r w:rsidR="00F0558C">
        <w:t>überprüfen lassen</w:t>
      </w:r>
      <w:r w:rsidR="004C7FC1" w:rsidRPr="00D226DB">
        <w:t xml:space="preserve">. </w:t>
      </w:r>
      <w:r w:rsidR="00F0558C">
        <w:t xml:space="preserve">Die </w:t>
      </w:r>
      <w:proofErr w:type="spellStart"/>
      <w:r w:rsidR="00F0558C">
        <w:t>Rekurseingabe</w:t>
      </w:r>
      <w:proofErr w:type="spellEnd"/>
      <w:r w:rsidR="00F0558C">
        <w:t xml:space="preserve"> muss einen Antrag und eine Begründung enthalten. Der angefochtene Entscheid ist beizulegen.</w:t>
      </w:r>
    </w:p>
    <w:p w:rsidR="00D61F28" w:rsidRDefault="00D61F28" w:rsidP="00D226DB">
      <w:pPr>
        <w:widowControl w:val="0"/>
      </w:pPr>
    </w:p>
    <w:p w:rsidR="002F5FA8" w:rsidRPr="00D226DB" w:rsidRDefault="002F5FA8" w:rsidP="00D226DB">
      <w:pPr>
        <w:widowControl w:val="0"/>
      </w:pPr>
    </w:p>
    <w:p w:rsidR="004C7FC1" w:rsidRPr="00D226DB" w:rsidRDefault="00AD31CD" w:rsidP="00D226DB">
      <w:pPr>
        <w:widowControl w:val="0"/>
      </w:pPr>
      <w:r>
        <w:t xml:space="preserve">---------------------------------------------- </w:t>
      </w:r>
      <w:r w:rsidR="004C7FC1" w:rsidRPr="00F0558C">
        <w:rPr>
          <w:b/>
        </w:rPr>
        <w:t>Erklärung</w:t>
      </w:r>
      <w:r>
        <w:t xml:space="preserve"> ------------------------</w:t>
      </w:r>
      <w:r w:rsidR="00F0558C">
        <w:t>-------------------------------</w:t>
      </w:r>
    </w:p>
    <w:p w:rsidR="0061412F" w:rsidRPr="00D226DB" w:rsidRDefault="0061412F" w:rsidP="00D226DB">
      <w:pPr>
        <w:widowControl w:val="0"/>
      </w:pPr>
    </w:p>
    <w:p w:rsidR="004C7FC1" w:rsidRPr="00D226DB" w:rsidRDefault="00F0558C" w:rsidP="00D226DB">
      <w:pPr>
        <w:widowControl w:val="0"/>
      </w:pPr>
      <w:r>
        <w:t xml:space="preserve">Der </w:t>
      </w:r>
      <w:r w:rsidR="004C7FC1" w:rsidRPr="00D226DB">
        <w:t>Antragsteller</w:t>
      </w:r>
      <w:r>
        <w:t xml:space="preserve"> bzw. die Antragstellerin erklärt</w:t>
      </w:r>
      <w:r w:rsidR="004C7FC1" w:rsidRPr="00D226DB">
        <w:t>:</w:t>
      </w:r>
    </w:p>
    <w:p w:rsidR="004C7FC1" w:rsidRPr="00D226DB" w:rsidRDefault="004C7FC1" w:rsidP="00D226DB">
      <w:pPr>
        <w:widowControl w:val="0"/>
      </w:pPr>
    </w:p>
    <w:p w:rsidR="00AD31CD" w:rsidRDefault="00AD31CD" w:rsidP="00AD31CD">
      <w:pPr>
        <w:widowControl w:val="0"/>
        <w:tabs>
          <w:tab w:val="left" w:pos="360"/>
        </w:tabs>
        <w:ind w:left="357" w:hanging="357"/>
      </w:pPr>
      <w:r>
        <w:t>-</w:t>
      </w:r>
      <w:r>
        <w:tab/>
      </w:r>
      <w:r w:rsidRPr="00D226DB">
        <w:t>von der Fürsorgebehörde das Merkblatt erhalten und von dessen Inhalt Kenntnis genommen zu haben;</w:t>
      </w:r>
    </w:p>
    <w:p w:rsidR="00AD31CD" w:rsidRPr="00D226DB" w:rsidRDefault="00AD31CD" w:rsidP="00AD31CD">
      <w:pPr>
        <w:widowControl w:val="0"/>
        <w:tabs>
          <w:tab w:val="left" w:pos="360"/>
        </w:tabs>
        <w:ind w:left="357" w:hanging="357"/>
      </w:pPr>
      <w:r>
        <w:t>-</w:t>
      </w:r>
      <w:r>
        <w:tab/>
      </w:r>
      <w:r w:rsidRPr="00D226DB">
        <w:t>der unterstützenden Behörde umfassend und wahrheitsgetreu Auskunft erteilt zu haben.</w:t>
      </w:r>
    </w:p>
    <w:p w:rsidR="0061412F" w:rsidRPr="00D226DB" w:rsidRDefault="0061412F" w:rsidP="00D226DB">
      <w:pPr>
        <w:widowControl w:val="0"/>
      </w:pPr>
    </w:p>
    <w:p w:rsidR="004C7FC1" w:rsidRPr="00D226DB" w:rsidRDefault="00AD31CD" w:rsidP="00AD31CD">
      <w:pPr>
        <w:widowControl w:val="0"/>
        <w:tabs>
          <w:tab w:val="left" w:pos="2835"/>
          <w:tab w:val="left" w:leader="dot" w:pos="9356"/>
        </w:tabs>
        <w:spacing w:before="120"/>
      </w:pPr>
      <w:r>
        <w:t>Name/Vorname:</w:t>
      </w:r>
      <w:r>
        <w:tab/>
      </w:r>
      <w:r>
        <w:tab/>
      </w:r>
    </w:p>
    <w:p w:rsidR="004C7FC1" w:rsidRPr="00D226DB" w:rsidRDefault="004C7FC1" w:rsidP="00AD31CD">
      <w:pPr>
        <w:widowControl w:val="0"/>
        <w:tabs>
          <w:tab w:val="left" w:pos="2835"/>
          <w:tab w:val="left" w:leader="dot" w:pos="9356"/>
        </w:tabs>
        <w:spacing w:before="120"/>
      </w:pPr>
      <w:r w:rsidRPr="00D226DB">
        <w:t>Strasse/Ort:</w:t>
      </w:r>
      <w:r w:rsidR="00AD31CD">
        <w:tab/>
      </w:r>
      <w:r w:rsidR="00AD31CD">
        <w:tab/>
      </w:r>
    </w:p>
    <w:p w:rsidR="004C7FC1" w:rsidRPr="00D226DB" w:rsidRDefault="004C7FC1" w:rsidP="00AD31CD">
      <w:pPr>
        <w:widowControl w:val="0"/>
        <w:tabs>
          <w:tab w:val="left" w:pos="2835"/>
          <w:tab w:val="left" w:leader="dot" w:pos="9356"/>
        </w:tabs>
        <w:spacing w:before="120"/>
      </w:pPr>
      <w:r w:rsidRPr="00D226DB">
        <w:t>Ort/Datum:</w:t>
      </w:r>
      <w:r w:rsidR="00AD31CD">
        <w:tab/>
      </w:r>
      <w:r w:rsidR="00AD31CD">
        <w:tab/>
      </w:r>
    </w:p>
    <w:p w:rsidR="00D226DB" w:rsidRPr="00D226DB" w:rsidRDefault="004C7FC1" w:rsidP="00AD31CD">
      <w:pPr>
        <w:widowControl w:val="0"/>
        <w:tabs>
          <w:tab w:val="left" w:pos="2835"/>
          <w:tab w:val="left" w:leader="dot" w:pos="9356"/>
        </w:tabs>
        <w:spacing w:before="120"/>
      </w:pPr>
      <w:r w:rsidRPr="00D226DB">
        <w:t>Unterschriften:</w:t>
      </w:r>
      <w:r w:rsidR="00AD31CD">
        <w:tab/>
      </w:r>
      <w:r w:rsidR="00AD31CD">
        <w:tab/>
      </w:r>
    </w:p>
    <w:sectPr w:rsidR="00D226DB" w:rsidRPr="00D226DB" w:rsidSect="001739FA">
      <w:headerReference w:type="default" r:id="rId8"/>
      <w:headerReference w:type="first" r:id="rId9"/>
      <w:footerReference w:type="first" r:id="rId10"/>
      <w:pgSz w:w="11906" w:h="16838" w:code="9"/>
      <w:pgMar w:top="1134" w:right="851" w:bottom="680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3C" w:rsidRDefault="00EA773C">
      <w:r>
        <w:separator/>
      </w:r>
    </w:p>
  </w:endnote>
  <w:endnote w:type="continuationSeparator" w:id="0">
    <w:p w:rsidR="00EA773C" w:rsidRDefault="00EA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EC" w:rsidRDefault="004462EC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3C" w:rsidRDefault="00EA773C">
      <w:r>
        <w:separator/>
      </w:r>
    </w:p>
  </w:footnote>
  <w:footnote w:type="continuationSeparator" w:id="0">
    <w:p w:rsidR="00EA773C" w:rsidRDefault="00EA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4462EC">
      <w:trPr>
        <w:cantSplit/>
        <w:trHeight w:hRule="exact" w:val="1304"/>
      </w:trPr>
      <w:tc>
        <w:tcPr>
          <w:tcW w:w="6910" w:type="dxa"/>
        </w:tcPr>
        <w:p w:rsidR="004462EC" w:rsidRDefault="004462EC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4462EC" w:rsidRDefault="00D501ED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28445" cy="52070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2EC" w:rsidRDefault="004462EC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37EF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37EF5">
      <w:rPr>
        <w:rStyle w:val="Seitenzahl"/>
        <w:noProof/>
      </w:rPr>
      <w:t>2</w:t>
    </w:r>
    <w:r>
      <w:rPr>
        <w:rStyle w:val="Seitenzahl"/>
      </w:rPr>
      <w:fldChar w:fldCharType="end"/>
    </w:r>
  </w:p>
  <w:p w:rsidR="004462EC" w:rsidRDefault="004462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462EC">
      <w:trPr>
        <w:cantSplit/>
        <w:trHeight w:hRule="exact" w:val="1304"/>
      </w:trPr>
      <w:tc>
        <w:tcPr>
          <w:tcW w:w="5783" w:type="dxa"/>
        </w:tcPr>
        <w:p w:rsidR="004462EC" w:rsidRDefault="00D61F28">
          <w:pPr>
            <w:pStyle w:val="CIKopfzeile1"/>
            <w:rPr>
              <w:lang w:val="it-IT"/>
            </w:rPr>
          </w:pPr>
          <w:r>
            <w:t>Sozial</w:t>
          </w:r>
          <w:r w:rsidR="004462EC">
            <w:t>amt</w:t>
          </w:r>
        </w:p>
        <w:p w:rsidR="004462EC" w:rsidRDefault="004462EC">
          <w:pPr>
            <w:pStyle w:val="CIKopfzeile2"/>
            <w:rPr>
              <w:lang w:val="it-IT"/>
            </w:rPr>
          </w:pPr>
        </w:p>
        <w:p w:rsidR="004462EC" w:rsidRDefault="004462EC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4462EC" w:rsidRDefault="004462EC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4462EC" w:rsidRDefault="00D501ED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28445" cy="52070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2EC" w:rsidRDefault="004462EC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3BB"/>
    <w:multiLevelType w:val="hybridMultilevel"/>
    <w:tmpl w:val="FA74C048"/>
    <w:lvl w:ilvl="0" w:tplc="7B5AD376">
      <w:start w:val="8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72C8B2"/>
    <w:multiLevelType w:val="singleLevel"/>
    <w:tmpl w:val="67662611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55"/>
  <w:doNotHyphenateCap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A9"/>
    <w:rsid w:val="00005E05"/>
    <w:rsid w:val="00021AFD"/>
    <w:rsid w:val="00087B0B"/>
    <w:rsid w:val="0011395D"/>
    <w:rsid w:val="001739FA"/>
    <w:rsid w:val="001808A4"/>
    <w:rsid w:val="002F5FA8"/>
    <w:rsid w:val="00303B34"/>
    <w:rsid w:val="00316345"/>
    <w:rsid w:val="003E25B3"/>
    <w:rsid w:val="004462EC"/>
    <w:rsid w:val="004753DD"/>
    <w:rsid w:val="004C7FC1"/>
    <w:rsid w:val="00546308"/>
    <w:rsid w:val="00612928"/>
    <w:rsid w:val="0061412F"/>
    <w:rsid w:val="00637EF5"/>
    <w:rsid w:val="00667B87"/>
    <w:rsid w:val="00677993"/>
    <w:rsid w:val="00733840"/>
    <w:rsid w:val="00786E26"/>
    <w:rsid w:val="008B71A6"/>
    <w:rsid w:val="009E4F65"/>
    <w:rsid w:val="00AD31CD"/>
    <w:rsid w:val="00B445DA"/>
    <w:rsid w:val="00C82EE6"/>
    <w:rsid w:val="00D21C78"/>
    <w:rsid w:val="00D226DB"/>
    <w:rsid w:val="00D501ED"/>
    <w:rsid w:val="00D61F28"/>
    <w:rsid w:val="00DD6D87"/>
    <w:rsid w:val="00DF1407"/>
    <w:rsid w:val="00E553A9"/>
    <w:rsid w:val="00E8486F"/>
    <w:rsid w:val="00EA773C"/>
    <w:rsid w:val="00EB2AA3"/>
    <w:rsid w:val="00F0558C"/>
    <w:rsid w:val="00F10FFA"/>
    <w:rsid w:val="00F40B15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before="288"/>
      <w:outlineLvl w:val="1"/>
    </w:pPr>
    <w:rPr>
      <w:rFonts w:cs="Arial"/>
      <w:b/>
      <w:bCs/>
      <w:spacing w:val="14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Blocktext">
    <w:name w:val="Block Text"/>
    <w:basedOn w:val="Standard"/>
    <w:pPr>
      <w:ind w:left="851" w:right="85"/>
    </w:pPr>
  </w:style>
  <w:style w:type="paragraph" w:customStyle="1" w:styleId="CIberschrift">
    <w:name w:val="CIÜberschrift"/>
    <w:basedOn w:val="berschrift1"/>
  </w:style>
  <w:style w:type="paragraph" w:customStyle="1" w:styleId="Style1">
    <w:name w:val="Style 1"/>
    <w:basedOn w:val="Standar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lang w:val="en-US"/>
    </w:rPr>
  </w:style>
  <w:style w:type="paragraph" w:styleId="Textkrper">
    <w:name w:val="Body Text"/>
    <w:basedOn w:val="Standard"/>
    <w:pPr>
      <w:jc w:val="both"/>
    </w:pPr>
    <w:rPr>
      <w:rFonts w:cs="Arial"/>
      <w:lang w:val="de-DE"/>
    </w:rPr>
  </w:style>
  <w:style w:type="paragraph" w:styleId="Sprechblasentext">
    <w:name w:val="Balloon Text"/>
    <w:basedOn w:val="Standard"/>
    <w:semiHidden/>
    <w:rsid w:val="00667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before="288"/>
      <w:outlineLvl w:val="1"/>
    </w:pPr>
    <w:rPr>
      <w:rFonts w:cs="Arial"/>
      <w:b/>
      <w:bCs/>
      <w:spacing w:val="14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Blocktext">
    <w:name w:val="Block Text"/>
    <w:basedOn w:val="Standard"/>
    <w:pPr>
      <w:ind w:left="851" w:right="85"/>
    </w:pPr>
  </w:style>
  <w:style w:type="paragraph" w:customStyle="1" w:styleId="CIberschrift">
    <w:name w:val="CIÜberschrift"/>
    <w:basedOn w:val="berschrift1"/>
  </w:style>
  <w:style w:type="paragraph" w:customStyle="1" w:styleId="Style1">
    <w:name w:val="Style 1"/>
    <w:basedOn w:val="Standar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lang w:val="en-US"/>
    </w:rPr>
  </w:style>
  <w:style w:type="paragraph" w:styleId="Textkrper">
    <w:name w:val="Body Text"/>
    <w:basedOn w:val="Standard"/>
    <w:pPr>
      <w:jc w:val="both"/>
    </w:pPr>
    <w:rPr>
      <w:rFonts w:cs="Arial"/>
      <w:lang w:val="de-DE"/>
    </w:rPr>
  </w:style>
  <w:style w:type="paragraph" w:styleId="Sprechblasentext">
    <w:name w:val="Balloon Text"/>
    <w:basedOn w:val="Standard"/>
    <w:semiHidden/>
    <w:rsid w:val="00667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BD9554E4.dotm</Template>
  <TotalTime>0</TotalTime>
  <Pages>2</Pages>
  <Words>549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soaand</cp:lastModifiedBy>
  <cp:revision>3</cp:revision>
  <cp:lastPrinted>2017-01-11T15:38:00Z</cp:lastPrinted>
  <dcterms:created xsi:type="dcterms:W3CDTF">2017-01-12T12:51:00Z</dcterms:created>
  <dcterms:modified xsi:type="dcterms:W3CDTF">2019-03-12T17:00:00Z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LOCALSW@2103.100:User_Login_red">
    <vt:lpwstr>soapra@TG.CH, ... [2]</vt:lpwstr>
  </property>
  <property fmtid="{D5CDD505-2E9C-101B-9397-08002B2CF9AE}" pid="4" name="FSC#ATSTATECFG@1.1001:BankName">
    <vt:lpwstr/>
  </property>
  <property fmtid="{D5CDD505-2E9C-101B-9397-08002B2CF9AE}" pid="5" name="FSC#ATSTATECFG@1.1001:BankAccountBIC">
    <vt:lpwstr/>
  </property>
  <property fmtid="{D5CDD505-2E9C-101B-9397-08002B2CF9AE}" pid="6" name="FSC#ATSTATECFG@1.1001:BankAccountIBAN">
    <vt:lpwstr/>
  </property>
  <property fmtid="{D5CDD505-2E9C-101B-9397-08002B2CF9AE}" pid="7" name="FSC#ATSTATECFG@1.1001:BankAccountID">
    <vt:lpwstr/>
  </property>
  <property fmtid="{D5CDD505-2E9C-101B-9397-08002B2CF9AE}" pid="8" name="FSC#ATSTATECFG@1.1001:BankInstitute">
    <vt:lpwstr/>
  </property>
  <property fmtid="{D5CDD505-2E9C-101B-9397-08002B2CF9AE}" pid="9" name="FSC#ATSTATECFG@1.1001:BankAccountOwner">
    <vt:lpwstr/>
  </property>
  <property fmtid="{D5CDD505-2E9C-101B-9397-08002B2CF9AE}" pid="10" name="FSC#ATSTATECFG@1.1001:BankAccount">
    <vt:lpwstr/>
  </property>
  <property fmtid="{D5CDD505-2E9C-101B-9397-08002B2CF9AE}" pid="11" name="FSC#ATSTATECFG@1.1001:ApprovedSignature">
    <vt:lpwstr/>
  </property>
  <property fmtid="{D5CDD505-2E9C-101B-9397-08002B2CF9AE}" pid="12" name="FSC#ATSTATECFG@1.1001:Clause">
    <vt:lpwstr/>
  </property>
  <property fmtid="{D5CDD505-2E9C-101B-9397-08002B2CF9AE}" pid="13" name="FSC#ATSTATECFG@1.1001:SubfileReference">
    <vt:lpwstr>FSO/03.05/2013/00013</vt:lpwstr>
  </property>
  <property fmtid="{D5CDD505-2E9C-101B-9397-08002B2CF9AE}" pid="14" name="FSC#ATSTATECFG@1.1001:DepartmentUID">
    <vt:lpwstr>7510</vt:lpwstr>
  </property>
  <property fmtid="{D5CDD505-2E9C-101B-9397-08002B2CF9AE}" pid="15" name="FSC#ATSTATECFG@1.1001:DepartmentDVR">
    <vt:lpwstr/>
  </property>
  <property fmtid="{D5CDD505-2E9C-101B-9397-08002B2CF9AE}" pid="16" name="FSC#ATSTATECFG@1.1001:DepartmentStreet">
    <vt:lpwstr>St. Gallerstr. 1</vt:lpwstr>
  </property>
  <property fmtid="{D5CDD505-2E9C-101B-9397-08002B2CF9AE}" pid="17" name="FSC#ATSTATECFG@1.1001:DepartmentCity">
    <vt:lpwstr>Frauenfeld</vt:lpwstr>
  </property>
  <property fmtid="{D5CDD505-2E9C-101B-9397-08002B2CF9AE}" pid="18" name="FSC#ATSTATECFG@1.1001:DepartmentCountry">
    <vt:lpwstr>Schweiz</vt:lpwstr>
  </property>
  <property fmtid="{D5CDD505-2E9C-101B-9397-08002B2CF9AE}" pid="19" name="FSC#ATSTATECFG@1.1001:DepartmentZipCode">
    <vt:lpwstr>8510</vt:lpwstr>
  </property>
  <property fmtid="{D5CDD505-2E9C-101B-9397-08002B2CF9AE}" pid="20" name="FSC#ATSTATECFG@1.1001:SubfileSubject">
    <vt:lpwstr/>
  </property>
  <property fmtid="{D5CDD505-2E9C-101B-9397-08002B2CF9AE}" pid="21" name="FSC#ATSTATECFG@1.1001:SubfileDate">
    <vt:lpwstr>03.01.2013</vt:lpwstr>
  </property>
  <property fmtid="{D5CDD505-2E9C-101B-9397-08002B2CF9AE}" pid="22" name="FSC#ATSTATECFG@1.1001:DepartmentEmail">
    <vt:lpwstr/>
  </property>
  <property fmtid="{D5CDD505-2E9C-101B-9397-08002B2CF9AE}" pid="23" name="FSC#ATSTATECFG@1.1001:DepartmentFax">
    <vt:lpwstr/>
  </property>
  <property fmtid="{D5CDD505-2E9C-101B-9397-08002B2CF9AE}" pid="24" name="FSC#ATSTATECFG@1.1001:AgentPhone">
    <vt:lpwstr>+41 58 345 68 30</vt:lpwstr>
  </property>
  <property fmtid="{D5CDD505-2E9C-101B-9397-08002B2CF9AE}" pid="25" name="FSC#ATSTATECFG@1.1001:Agent">
    <vt:lpwstr>Eveline Prassl SOA</vt:lpwstr>
  </property>
  <property fmtid="{D5CDD505-2E9C-101B-9397-08002B2CF9AE}" pid="26" name="FSC#ATSTATECFG@1.1001:Office">
    <vt:lpwstr/>
  </property>
  <property fmtid="{D5CDD505-2E9C-101B-9397-08002B2CF9AE}" pid="27" name="FSC#LOCALSW@2103.100:TGDOSREI">
    <vt:lpwstr/>
  </property>
  <property fmtid="{D5CDD505-2E9C-101B-9397-08002B2CF9AE}" pid="28" name="FSC#LOCALSW@2103.100:TopLevelSubfileAddress">
    <vt:lpwstr/>
  </property>
  <property fmtid="{D5CDD505-2E9C-101B-9397-08002B2CF9AE}" pid="29" name="FSC#LOCALSW@2103.100:BarCodeOwnerSubfile">
    <vt:lpwstr>Prassl SOA</vt:lpwstr>
  </property>
  <property fmtid="{D5CDD505-2E9C-101B-9397-08002B2CF9AE}" pid="30" name="FSC#LOCALSW@2103.100:BarCodeTitleSubFile">
    <vt:lpwstr>Diverses</vt:lpwstr>
  </property>
  <property fmtid="{D5CDD505-2E9C-101B-9397-08002B2CF9AE}" pid="31" name="FSC#LOCALSW@2103.100:BarCodeTopLevelSubfileTitle">
    <vt:lpwstr>Diverses (002)</vt:lpwstr>
  </property>
  <property fmtid="{D5CDD505-2E9C-101B-9397-08002B2CF9AE}" pid="32" name="FSC#LOCALSW@2103.100:BarCodeTopLevelDossierTitel">
    <vt:lpwstr>Allgemeines</vt:lpwstr>
  </property>
  <property fmtid="{D5CDD505-2E9C-101B-9397-08002B2CF9AE}" pid="33" name="FSC#LOCALSW@2103.100:BarCodeTopLevelDossierName">
    <vt:lpwstr>Allgemeines (0013/2013/SOA)</vt:lpwstr>
  </property>
  <property fmtid="{D5CDD505-2E9C-101B-9397-08002B2CF9AE}" pid="34" name="FSC#LOCALSW@2103.100:BarCodeDossierRef">
    <vt:lpwstr>FSO/03.05/2013/00013</vt:lpwstr>
  </property>
  <property fmtid="{D5CDD505-2E9C-101B-9397-08002B2CF9AE}" pid="35" name="FSC#FSCIBISDOCPROPS@15.1400:ReferredBarCode">
    <vt:lpwstr/>
  </property>
  <property fmtid="{D5CDD505-2E9C-101B-9397-08002B2CF9AE}" pid="36" name="FSC#FSCIBISDOCPROPS@15.1400:CreatedBy">
    <vt:lpwstr>Eveline Prassl SOA</vt:lpwstr>
  </property>
  <property fmtid="{D5CDD505-2E9C-101B-9397-08002B2CF9AE}" pid="37" name="FSC#FSCIBISDOCPROPS@15.1400:CreatedAt">
    <vt:lpwstr>03.01.2013</vt:lpwstr>
  </property>
  <property fmtid="{D5CDD505-2E9C-101B-9397-08002B2CF9AE}" pid="38" name="FSC#FSCIBISDOCPROPS@15.1400:BGMDiagnoseDetail">
    <vt:lpwstr> </vt:lpwstr>
  </property>
  <property fmtid="{D5CDD505-2E9C-101B-9397-08002B2CF9AE}" pid="39" name="FSC#FSCIBISDOCPROPS@15.1400:BGMDiagnoseAdd">
    <vt:lpwstr> </vt:lpwstr>
  </property>
  <property fmtid="{D5CDD505-2E9C-101B-9397-08002B2CF9AE}" pid="40" name="FSC#FSCIBISDOCPROPS@15.1400:BGMDiagnose">
    <vt:lpwstr> </vt:lpwstr>
  </property>
  <property fmtid="{D5CDD505-2E9C-101B-9397-08002B2CF9AE}" pid="41" name="FSC#FSCIBISDOCPROPS@15.1400:BGMBirthday">
    <vt:lpwstr> </vt:lpwstr>
  </property>
  <property fmtid="{D5CDD505-2E9C-101B-9397-08002B2CF9AE}" pid="42" name="FSC#FSCIBISDOCPROPS@15.1400:BGMZIP">
    <vt:lpwstr> </vt:lpwstr>
  </property>
  <property fmtid="{D5CDD505-2E9C-101B-9397-08002B2CF9AE}" pid="43" name="FSC#FSCIBISDOCPROPS@15.1400:BGMFirstName">
    <vt:lpwstr> </vt:lpwstr>
  </property>
  <property fmtid="{D5CDD505-2E9C-101B-9397-08002B2CF9AE}" pid="44" name="FSC#FSCIBISDOCPROPS@15.1400:BGMName">
    <vt:lpwstr> </vt:lpwstr>
  </property>
  <property fmtid="{D5CDD505-2E9C-101B-9397-08002B2CF9AE}" pid="45" name="FSC#FSCIBISDOCPROPS@15.1400:Container">
    <vt:lpwstr>COO.2103.100.8.2396544</vt:lpwstr>
  </property>
  <property fmtid="{D5CDD505-2E9C-101B-9397-08002B2CF9AE}" pid="46" name="FSC#FSCIBISDOCPROPS@15.1400:ObjectCOOAddress">
    <vt:lpwstr>COO.2103.100.8.2396544</vt:lpwstr>
  </property>
  <property fmtid="{D5CDD505-2E9C-101B-9397-08002B2CF9AE}" pid="47" name="FSC#COOELAK@1.1001:CurrentUserEmail">
    <vt:lpwstr>eveline.prassl@tg.ch</vt:lpwstr>
  </property>
  <property fmtid="{D5CDD505-2E9C-101B-9397-08002B2CF9AE}" pid="48" name="FSC#COOELAK@1.1001:CurrentUserRolePos">
    <vt:lpwstr>Sachbearbeiter/in</vt:lpwstr>
  </property>
  <property fmtid="{D5CDD505-2E9C-101B-9397-08002B2CF9AE}" pid="49" name="FSC#FSCIBISDOCPROPS@15.1400:DossierRef">
    <vt:lpwstr>FSO/03.05/2013/00013</vt:lpwstr>
  </property>
  <property fmtid="{D5CDD505-2E9C-101B-9397-08002B2CF9AE}" pid="50" name="FSC#COOELAK@1.1001:SettlementApprovedAt">
    <vt:lpwstr/>
  </property>
  <property fmtid="{D5CDD505-2E9C-101B-9397-08002B2CF9AE}" pid="51" name="FSC#FSCIBISDOCPROPS@15.1400:Subject">
    <vt:lpwstr>Nicht verfügbar</vt:lpwstr>
  </property>
  <property fmtid="{D5CDD505-2E9C-101B-9397-08002B2CF9AE}" pid="52" name="FSC#FSCIBISDOCPROPS@15.1400:TopLevelDossierNumber">
    <vt:lpwstr>13</vt:lpwstr>
  </property>
  <property fmtid="{D5CDD505-2E9C-101B-9397-08002B2CF9AE}" pid="53" name="FSC#COOELAK@1.1001:RefBarCode">
    <vt:lpwstr>*COO.2103.100.7.819113*</vt:lpwstr>
  </property>
  <property fmtid="{D5CDD505-2E9C-101B-9397-08002B2CF9AE}" pid="54" name="FSC#COOELAK@1.1001:ProcessResponsibleFax">
    <vt:lpwstr/>
  </property>
  <property fmtid="{D5CDD505-2E9C-101B-9397-08002B2CF9AE}" pid="55" name="FSC#COOELAK@1.1001:FileRefYear">
    <vt:lpwstr>2013</vt:lpwstr>
  </property>
  <property fmtid="{D5CDD505-2E9C-101B-9397-08002B2CF9AE}" pid="56" name="FSC#COOELAK@1.1001:Subject">
    <vt:lpwstr/>
  </property>
  <property fmtid="{D5CDD505-2E9C-101B-9397-08002B2CF9AE}" pid="57" name="FSC#FSCIBISDOCPROPS@15.1400:TitleSubFile">
    <vt:lpwstr>Diverses</vt:lpwstr>
  </property>
  <property fmtid="{D5CDD505-2E9C-101B-9397-08002B2CF9AE}" pid="58" name="FSC#COOELAK@1.1001:OU">
    <vt:lpwstr>Sozialamt (SOA)</vt:lpwstr>
  </property>
  <property fmtid="{D5CDD505-2E9C-101B-9397-08002B2CF9AE}" pid="59" name="FSC#COOELAK@1.1001:ProcessResponsiblePhone">
    <vt:lpwstr/>
  </property>
  <property fmtid="{D5CDD505-2E9C-101B-9397-08002B2CF9AE}" pid="60" name="FSC#COOELAK@1.1001:Owner">
    <vt:lpwstr>Prassl SOA Eveline (Frauenfeld)</vt:lpwstr>
  </property>
  <property fmtid="{D5CDD505-2E9C-101B-9397-08002B2CF9AE}" pid="61" name="FSC#COOELAK@1.1001:ProcessResponsible">
    <vt:lpwstr/>
  </property>
  <property fmtid="{D5CDD505-2E9C-101B-9397-08002B2CF9AE}" pid="62" name="FSC#FSCIBISDOCPROPS@15.1400:GroupShortName">
    <vt:lpwstr>SOA</vt:lpwstr>
  </property>
  <property fmtid="{D5CDD505-2E9C-101B-9397-08002B2CF9AE}" pid="63" name="FSC#COOELAK@1.1001:FileReference">
    <vt:lpwstr>FSO/03.05/2013/00013</vt:lpwstr>
  </property>
  <property fmtid="{D5CDD505-2E9C-101B-9397-08002B2CF9AE}" pid="64" name="FSC$NOVIRTUALATTRS">
    <vt:lpwstr/>
  </property>
  <property fmtid="{D5CDD505-2E9C-101B-9397-08002B2CF9AE}" pid="65" name="FSC#FSCIBISDOCPROPS@15.1400:Objectname">
    <vt:lpwstr>1 Merkblatt für Unterstützte</vt:lpwstr>
  </property>
  <property fmtid="{D5CDD505-2E9C-101B-9397-08002B2CF9AE}" pid="66" name="FSC#COOELAK@1.1001:FileRefOrdinal">
    <vt:lpwstr>13</vt:lpwstr>
  </property>
  <property fmtid="{D5CDD505-2E9C-101B-9397-08002B2CF9AE}" pid="67" name="FSC#ELAKGOV@1.1001:PersonalSubjAddress">
    <vt:lpwstr/>
  </property>
  <property fmtid="{D5CDD505-2E9C-101B-9397-08002B2CF9AE}" pid="68" name="FSC#COOELAK@1.1001:DispatchedBy">
    <vt:lpwstr/>
  </property>
  <property fmtid="{D5CDD505-2E9C-101B-9397-08002B2CF9AE}" pid="69" name="FSC#COOELAK@1.1001:CreatedAt">
    <vt:lpwstr>03.01.2013</vt:lpwstr>
  </property>
  <property fmtid="{D5CDD505-2E9C-101B-9397-08002B2CF9AE}" pid="70" name="FSC#FSCIBISDOCPROPS@15.1400:TopLevelSubjectGroupPosNumber">
    <vt:lpwstr>03.05</vt:lpwstr>
  </property>
  <property fmtid="{D5CDD505-2E9C-101B-9397-08002B2CF9AE}" pid="71" name="FSC#COOELAK@1.1001:DispatchedAt">
    <vt:lpwstr/>
  </property>
  <property fmtid="{D5CDD505-2E9C-101B-9397-08002B2CF9AE}" pid="72" name="FSC$NOPARSEFILE">
    <vt:lpwstr/>
  </property>
  <property fmtid="{D5CDD505-2E9C-101B-9397-08002B2CF9AE}" pid="73" name="FSC$NOUSEREXPRESSIONS">
    <vt:lpwstr/>
  </property>
  <property fmtid="{D5CDD505-2E9C-101B-9397-08002B2CF9AE}" pid="74" name="FSC#FSCIBISDOCPROPS@15.1400:TopLevelSubfileName">
    <vt:lpwstr>Diverses (002)</vt:lpwstr>
  </property>
  <property fmtid="{D5CDD505-2E9C-101B-9397-08002B2CF9AE}" pid="75" name="FSC#COOELAK@1.1001:OwnerFaxExtension">
    <vt:lpwstr/>
  </property>
  <property fmtid="{D5CDD505-2E9C-101B-9397-08002B2CF9AE}" pid="76" name="FSC#COOSYSTEM@1.1:Container">
    <vt:lpwstr>COO.2103.100.8.2396544</vt:lpwstr>
  </property>
  <property fmtid="{D5CDD505-2E9C-101B-9397-08002B2CF9AE}" pid="77" name="FSC#ELAKGOV@1.1001:PersonalSubjSalutation">
    <vt:lpwstr/>
  </property>
  <property fmtid="{D5CDD505-2E9C-101B-9397-08002B2CF9AE}" pid="78" name="FSC#COOELAK@1.1001:ExternalRef">
    <vt:lpwstr/>
  </property>
  <property fmtid="{D5CDD505-2E9C-101B-9397-08002B2CF9AE}" pid="79" name="FSC#COOELAK@1.1001:FileRefBarCode">
    <vt:lpwstr>*FSO/03.05/2013/00013*</vt:lpwstr>
  </property>
  <property fmtid="{D5CDD505-2E9C-101B-9397-08002B2CF9AE}" pid="80" name="FSC#FSCIBISDOCPROPS@15.1400:Owner">
    <vt:lpwstr>Prassl SOA, Eveline</vt:lpwstr>
  </property>
  <property fmtid="{D5CDD505-2E9C-101B-9397-08002B2CF9AE}" pid="81" name="FSC#COOELAK@1.1001:OwnerExtension">
    <vt:lpwstr>+41 58 345 68 30</vt:lpwstr>
  </property>
  <property fmtid="{D5CDD505-2E9C-101B-9397-08002B2CF9AE}" pid="82" name="FSC#COOELAK@1.1001:BaseNumber">
    <vt:lpwstr>03.05</vt:lpwstr>
  </property>
  <property fmtid="{D5CDD505-2E9C-101B-9397-08002B2CF9AE}" pid="83" name="FSC#COOELAK@1.1001:ApprovedBy">
    <vt:lpwstr/>
  </property>
  <property fmtid="{D5CDD505-2E9C-101B-9397-08002B2CF9AE}" pid="84" name="FSC#COOELAK@1.1001:ApproverFirstName">
    <vt:lpwstr/>
  </property>
  <property fmtid="{D5CDD505-2E9C-101B-9397-08002B2CF9AE}" pid="85" name="FSC#COOELAK@1.1001:ApprovedAt">
    <vt:lpwstr/>
  </property>
  <property fmtid="{D5CDD505-2E9C-101B-9397-08002B2CF9AE}" pid="86" name="FSC#FSCIBISDOCPROPS@15.1400:OwnerAbbreviation">
    <vt:lpwstr/>
  </property>
  <property fmtid="{D5CDD505-2E9C-101B-9397-08002B2CF9AE}" pid="87" name="FSC#FSCIBISDOCPROPS@15.1400:TopLevelSubfileNumber">
    <vt:lpwstr>2</vt:lpwstr>
  </property>
  <property fmtid="{D5CDD505-2E9C-101B-9397-08002B2CF9AE}" pid="88" name="FSC#COOELAK@1.1001:Organization">
    <vt:lpwstr/>
  </property>
  <property fmtid="{D5CDD505-2E9C-101B-9397-08002B2CF9AE}" pid="89" name="FSC#COOELAK@1.1001:ObjBarCode">
    <vt:lpwstr>*COO.2103.100.8.2396544*</vt:lpwstr>
  </property>
  <property fmtid="{D5CDD505-2E9C-101B-9397-08002B2CF9AE}" pid="90" name="FSC#COOELAK@1.1001:IncomingSubject">
    <vt:lpwstr/>
  </property>
  <property fmtid="{D5CDD505-2E9C-101B-9397-08002B2CF9AE}" pid="91" name="FSC#COOELAK@1.1001:IncomingNumber">
    <vt:lpwstr/>
  </property>
  <property fmtid="{D5CDD505-2E9C-101B-9397-08002B2CF9AE}" pid="92" name="FSC#COOELAK@1.1001:Department">
    <vt:lpwstr>Sozialamt (SOA)</vt:lpwstr>
  </property>
  <property fmtid="{D5CDD505-2E9C-101B-9397-08002B2CF9AE}" pid="93" name="FSC#COOELAK@1.1001:Priority">
    <vt:lpwstr> ()</vt:lpwstr>
  </property>
  <property fmtid="{D5CDD505-2E9C-101B-9397-08002B2CF9AE}" pid="94" name="FSC#COOELAK@1.1001:ProcessResponsibleMail">
    <vt:lpwstr/>
  </property>
  <property fmtid="{D5CDD505-2E9C-101B-9397-08002B2CF9AE}" pid="95" name="FSC#COOELAK@1.1001:ApproverTitle">
    <vt:lpwstr/>
  </property>
  <property fmtid="{D5CDD505-2E9C-101B-9397-08002B2CF9AE}" pid="96" name="FSC#ELAKGOV@1.1001:PersonalSubjSurName">
    <vt:lpwstr/>
  </property>
  <property fmtid="{D5CDD505-2E9C-101B-9397-08002B2CF9AE}" pid="97" name="FSC#FSCIBISDOCPROPS@15.1400:TopLevelDossierResponsible">
    <vt:lpwstr>Prassl SOA, Eveline</vt:lpwstr>
  </property>
  <property fmtid="{D5CDD505-2E9C-101B-9397-08002B2CF9AE}" pid="98" name="FSC#FSCIBISDOCPROPS@15.1400:TopLevelDossierYear">
    <vt:lpwstr>2013</vt:lpwstr>
  </property>
  <property fmtid="{D5CDD505-2E9C-101B-9397-08002B2CF9AE}" pid="99" name="COO$NOUSEREXPRESSIONS">
    <vt:lpwstr/>
  </property>
  <property fmtid="{D5CDD505-2E9C-101B-9397-08002B2CF9AE}" pid="100" name="COO$NOPARSEFILE">
    <vt:lpwstr/>
  </property>
  <property fmtid="{D5CDD505-2E9C-101B-9397-08002B2CF9AE}" pid="101" name="FSC#ELAKGOV@1.1001:PersonalSubjGender">
    <vt:lpwstr/>
  </property>
  <property fmtid="{D5CDD505-2E9C-101B-9397-08002B2CF9AE}" pid="102" name="FSC#FSCIBISDOCPROPS@15.1400:TopLevelDossierName">
    <vt:lpwstr>Allgemeines (0013/2013/SOA)</vt:lpwstr>
  </property>
  <property fmtid="{D5CDD505-2E9C-101B-9397-08002B2CF9AE}" pid="103" name="FSC#COOELAK@1.1001:ApproverSurName">
    <vt:lpwstr/>
  </property>
  <property fmtid="{D5CDD505-2E9C-101B-9397-08002B2CF9AE}" pid="104" name="FSC#ELAKGOV@1.1001:PersonalSubjFirstName">
    <vt:lpwstr/>
  </property>
  <property fmtid="{D5CDD505-2E9C-101B-9397-08002B2CF9AE}" pid="105" name="FSC#FSCIBISDOCPROPS@15.1400:TopLevelDossierRespOrgShortname">
    <vt:lpwstr>SOA</vt:lpwstr>
  </property>
  <property fmtid="{D5CDD505-2E9C-101B-9397-08002B2CF9AE}" pid="106" name="FSC#FSCIBISDOCPROPS@15.1400:TopLevelDossierTitel">
    <vt:lpwstr>Allgemeines</vt:lpwstr>
  </property>
  <property fmtid="{D5CDD505-2E9C-101B-9397-08002B2CF9AE}" pid="107" name="COO$NOVIRTUALATTRS">
    <vt:lpwstr/>
  </property>
  <property fmtid="{D5CDD505-2E9C-101B-9397-08002B2CF9AE}" pid="108" name="FSC#COOELAK@1.1001:FileRefOU">
    <vt:lpwstr/>
  </property>
  <property fmtid="{D5CDD505-2E9C-101B-9397-08002B2CF9AE}" pid="109" name="FSC#COOELAK@1.1001:ExternalDate">
    <vt:lpwstr/>
  </property>
  <property fmtid="{D5CDD505-2E9C-101B-9397-08002B2CF9AE}" pid="110" name="FSC#FSCIBISDOCPROPS@15.1400:RRBNumber">
    <vt:lpwstr>Nicht verfügbar</vt:lpwstr>
  </property>
  <property fmtid="{D5CDD505-2E9C-101B-9397-08002B2CF9AE}" pid="111" name="FSC#FSCIBISDOCPROPS@15.1400:RRSessionDate">
    <vt:lpwstr/>
  </property>
</Properties>
</file>